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C7" w:rsidRPr="005036D9" w:rsidRDefault="005713C7" w:rsidP="00571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6D9">
        <w:rPr>
          <w:rFonts w:ascii="Times New Roman" w:hAnsi="Times New Roman" w:cs="Times New Roman"/>
          <w:b/>
          <w:sz w:val="28"/>
          <w:szCs w:val="28"/>
        </w:rPr>
        <w:t>МБОУ О-</w:t>
      </w:r>
      <w:proofErr w:type="spellStart"/>
      <w:r w:rsidRPr="005036D9">
        <w:rPr>
          <w:rFonts w:ascii="Times New Roman" w:hAnsi="Times New Roman" w:cs="Times New Roman"/>
          <w:b/>
          <w:sz w:val="28"/>
          <w:szCs w:val="28"/>
        </w:rPr>
        <w:t>Шынаанская</w:t>
      </w:r>
      <w:proofErr w:type="spellEnd"/>
      <w:r w:rsidRPr="005036D9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5713C7" w:rsidRPr="005036D9" w:rsidRDefault="005713C7" w:rsidP="00571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3C7" w:rsidRPr="005036D9" w:rsidRDefault="005713C7" w:rsidP="00571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6D9">
        <w:rPr>
          <w:rFonts w:ascii="Times New Roman" w:hAnsi="Times New Roman" w:cs="Times New Roman"/>
          <w:b/>
          <w:sz w:val="28"/>
          <w:szCs w:val="28"/>
        </w:rPr>
        <w:t>Перечень рабочих 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внеурочных занятий</w:t>
      </w:r>
      <w:r w:rsidRPr="005036D9">
        <w:rPr>
          <w:rFonts w:ascii="Times New Roman" w:hAnsi="Times New Roman" w:cs="Times New Roman"/>
          <w:b/>
          <w:sz w:val="28"/>
          <w:szCs w:val="28"/>
        </w:rPr>
        <w:t>, реализуемых на базе Центра «Точка роста»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5713C7" w:rsidRPr="005036D9" w:rsidTr="00C565F6">
        <w:tc>
          <w:tcPr>
            <w:tcW w:w="704" w:type="dxa"/>
          </w:tcPr>
          <w:p w:rsidR="005713C7" w:rsidRPr="005036D9" w:rsidRDefault="005713C7" w:rsidP="00C56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13C7" w:rsidRPr="005036D9" w:rsidRDefault="005713C7" w:rsidP="00C56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D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641" w:type="dxa"/>
          </w:tcPr>
          <w:p w:rsidR="005713C7" w:rsidRPr="005036D9" w:rsidRDefault="005713C7" w:rsidP="00C56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D9">
              <w:rPr>
                <w:rFonts w:ascii="Times New Roman" w:hAnsi="Times New Roman" w:cs="Times New Roman"/>
                <w:sz w:val="28"/>
                <w:szCs w:val="28"/>
              </w:rPr>
              <w:t>Перечень рабочих программ по учебным предметам, реализуемых на базе Центра «Точка роста»</w:t>
            </w:r>
          </w:p>
        </w:tc>
      </w:tr>
      <w:tr w:rsidR="005713C7" w:rsidRPr="005036D9" w:rsidTr="00C565F6">
        <w:tc>
          <w:tcPr>
            <w:tcW w:w="704" w:type="dxa"/>
          </w:tcPr>
          <w:p w:rsidR="005713C7" w:rsidRPr="005036D9" w:rsidRDefault="005713C7" w:rsidP="00C56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1" w:type="dxa"/>
          </w:tcPr>
          <w:p w:rsidR="005713C7" w:rsidRPr="005036D9" w:rsidRDefault="005713C7" w:rsidP="00C5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внеурочной деятельности «Физика вокруг нас»</w:t>
            </w:r>
          </w:p>
        </w:tc>
      </w:tr>
      <w:tr w:rsidR="005713C7" w:rsidRPr="005036D9" w:rsidTr="00C565F6">
        <w:tc>
          <w:tcPr>
            <w:tcW w:w="704" w:type="dxa"/>
          </w:tcPr>
          <w:p w:rsidR="005713C7" w:rsidRPr="005036D9" w:rsidRDefault="005713C7" w:rsidP="00C56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1" w:type="dxa"/>
          </w:tcPr>
          <w:p w:rsidR="005713C7" w:rsidRPr="005713C7" w:rsidRDefault="005713C7" w:rsidP="00C5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элективного курса по биологии в 10 классе</w:t>
            </w:r>
          </w:p>
        </w:tc>
      </w:tr>
    </w:tbl>
    <w:p w:rsidR="005775C8" w:rsidRDefault="005775C8">
      <w:bookmarkStart w:id="0" w:name="_GoBack"/>
      <w:bookmarkEnd w:id="0"/>
    </w:p>
    <w:sectPr w:rsidR="0057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12"/>
    <w:rsid w:val="005713C7"/>
    <w:rsid w:val="005775C8"/>
    <w:rsid w:val="00B0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AD87C-CE75-4BDB-8C8A-1705F70B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2024-10-21T15:36:00Z</dcterms:created>
  <dcterms:modified xsi:type="dcterms:W3CDTF">2024-10-21T15:38:00Z</dcterms:modified>
</cp:coreProperties>
</file>